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hint="default"/>
          <w:b/>
          <w:color w:val="bf0000"/>
          <w:sz w:val="52"/>
          <w:szCs w:val="52"/>
          <w:lang w:val="en-US"/>
        </w:rPr>
      </w:pPr>
      <w:bookmarkStart w:id="0" w:name="_GoBack"/>
      <w:bookmarkEnd w:id="0"/>
    </w:p>
    <w:p>
      <w:pPr>
        <w:pStyle w:val="style0"/>
        <w:jc w:val="center"/>
        <w:rPr>
          <w:rFonts w:hint="default"/>
          <w:b/>
          <w:color w:val="bf0000"/>
          <w:sz w:val="52"/>
          <w:szCs w:val="52"/>
          <w:lang w:val="en-US"/>
        </w:rPr>
      </w:pPr>
    </w:p>
    <w:p>
      <w:pPr>
        <w:pStyle w:val="style0"/>
        <w:jc w:val="center"/>
        <w:rPr>
          <w:rFonts w:hint="default"/>
          <w:b/>
          <w:bCs/>
          <w:color w:val="02a5e3"/>
          <w:sz w:val="72"/>
          <w:szCs w:val="72"/>
          <w:highlight w:val="darkMagenta"/>
          <w:lang w:val="en-US"/>
        </w:rPr>
      </w:pPr>
      <w:r>
        <w:rPr>
          <w:rFonts w:hint="default"/>
          <w:b/>
          <w:bCs/>
          <w:color w:val="02a5e3"/>
          <w:sz w:val="72"/>
          <w:szCs w:val="72"/>
          <w:highlight w:val="darkMagenta"/>
          <w:lang w:val="en-US"/>
        </w:rPr>
        <w:t>C T PUBLIC SCHOOL</w:t>
      </w:r>
    </w:p>
    <w:p>
      <w:pPr>
        <w:pStyle w:val="style0"/>
        <w:jc w:val="left"/>
        <w:rPr>
          <w:rFonts w:hint="default"/>
          <w:b/>
          <w:bCs/>
          <w:color w:val="02a5e3"/>
          <w:sz w:val="72"/>
          <w:szCs w:val="72"/>
          <w:lang w:val="en-US"/>
        </w:rPr>
      </w:pPr>
      <w:r>
        <w:rPr>
          <w:rFonts w:hint="default"/>
          <w:b/>
          <w:bCs/>
          <w:color w:val="02a5e3"/>
          <w:sz w:val="72"/>
          <w:szCs w:val="72"/>
          <w:lang w:val="en-US"/>
        </w:rPr>
        <w:t xml:space="preserve">   Session - 2021-22</w:t>
      </w:r>
    </w:p>
    <w:p>
      <w:pPr>
        <w:pStyle w:val="style0"/>
        <w:jc w:val="center"/>
        <w:rPr>
          <w:rFonts w:hint="default"/>
          <w:b/>
          <w:bCs/>
          <w:color w:val="02a5e3"/>
          <w:sz w:val="72"/>
          <w:szCs w:val="72"/>
          <w:lang w:val="en-US"/>
        </w:rPr>
      </w:pPr>
      <w:r>
        <w:rPr>
          <w:rFonts w:hint="default"/>
          <w:b/>
          <w:bCs/>
          <w:color w:val="02a5e3"/>
          <w:sz w:val="72"/>
          <w:szCs w:val="72"/>
          <w:lang w:val="en-US"/>
        </w:rPr>
        <w:t>SYLLABUS UNIT TEST-1</w:t>
      </w:r>
    </w:p>
    <w:p>
      <w:pPr>
        <w:pStyle w:val="style0"/>
        <w:jc w:val="center"/>
        <w:rPr>
          <w:rFonts w:hint="default"/>
          <w:b/>
          <w:bCs/>
          <w:color w:val="02a5e3"/>
          <w:sz w:val="72"/>
          <w:szCs w:val="72"/>
          <w:lang w:val="en-US"/>
        </w:rPr>
      </w:pPr>
      <w:r>
        <w:rPr>
          <w:rFonts w:hint="default"/>
          <w:b/>
          <w:bCs/>
          <w:color w:val="02a5e3"/>
          <w:sz w:val="72"/>
          <w:szCs w:val="72"/>
          <w:lang w:val="en-US"/>
        </w:rPr>
        <w:t>CLASS - IV</w:t>
      </w:r>
    </w:p>
    <w:p>
      <w:pPr>
        <w:pStyle w:val="style0"/>
        <w:jc w:val="center"/>
        <w:rPr>
          <w:rFonts w:hint="default"/>
          <w:b/>
          <w:color w:val="bf0000"/>
          <w:sz w:val="52"/>
          <w:szCs w:val="52"/>
          <w:lang w:val="en-US"/>
        </w:rPr>
      </w:pPr>
    </w:p>
    <w:p>
      <w:pPr>
        <w:pStyle w:val="style0"/>
        <w:jc w:val="center"/>
        <w:rPr>
          <w:rFonts w:hint="default"/>
          <w:b/>
          <w:color w:val="bf0000"/>
          <w:sz w:val="52"/>
          <w:szCs w:val="52"/>
          <w:lang w:val="en-US"/>
        </w:rPr>
      </w:pPr>
      <w:r>
        <w:rPr/>
        <w:drawing>
          <wp:inline distL="0" distT="0" distB="0" distR="0">
            <wp:extent cx="2628900" cy="3731185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28900" cy="37311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rFonts w:hint="default"/>
          <w:b/>
          <w:color w:val="bf0000"/>
          <w:sz w:val="52"/>
          <w:szCs w:val="52"/>
          <w:lang w:val="en-US"/>
        </w:rPr>
      </w:pPr>
    </w:p>
    <w:p>
      <w:pPr>
        <w:pStyle w:val="style0"/>
        <w:jc w:val="center"/>
        <w:rPr>
          <w:color w:val="02a5e3"/>
        </w:rPr>
      </w:pPr>
      <w:r>
        <w:rPr>
          <w:rFonts w:hint="default"/>
          <w:b/>
          <w:color w:val="02a5e3"/>
          <w:sz w:val="52"/>
          <w:szCs w:val="52"/>
          <w:lang w:val="en-US"/>
        </w:rPr>
        <w:t>Class  -  IV</w:t>
      </w:r>
    </w:p>
    <w:p>
      <w:pPr>
        <w:pStyle w:val="style0"/>
        <w:jc w:val="center"/>
        <w:rPr>
          <w:b/>
          <w:bCs/>
          <w:color w:val="02a5e3"/>
          <w:sz w:val="52"/>
          <w:szCs w:val="52"/>
        </w:rPr>
      </w:pPr>
      <w:r>
        <w:rPr>
          <w:rFonts w:hint="default"/>
          <w:b/>
          <w:bCs/>
          <w:color w:val="02a5e3"/>
          <w:sz w:val="52"/>
          <w:szCs w:val="52"/>
          <w:lang w:val="en-US"/>
        </w:rPr>
        <w:t xml:space="preserve">Syllabus of Unit Test -1 </w:t>
      </w:r>
    </w:p>
    <w:p>
      <w:pPr>
        <w:pStyle w:val="style0"/>
        <w:jc w:val="center"/>
        <w:rPr>
          <w:color w:val="02a5e3"/>
        </w:rPr>
      </w:pPr>
      <w:r>
        <w:rPr>
          <w:rFonts w:hint="default"/>
          <w:b/>
          <w:color w:val="02a5e3"/>
          <w:sz w:val="48"/>
          <w:szCs w:val="48"/>
          <w:lang w:val="en-US"/>
        </w:rPr>
        <w:t>Session : 2021-22</w:t>
      </w:r>
    </w:p>
    <w:p>
      <w:pPr>
        <w:pStyle w:val="style0"/>
        <w:jc w:val="center"/>
        <w:rPr/>
      </w:pPr>
    </w:p>
    <w:p>
      <w:pPr>
        <w:pStyle w:val="style0"/>
        <w:jc w:val="center"/>
        <w:rPr>
          <w:b/>
          <w:bCs/>
          <w:sz w:val="56"/>
          <w:szCs w:val="56"/>
          <w:u w:val="single"/>
        </w:rPr>
      </w:pPr>
      <w:r>
        <w:rPr>
          <w:rFonts w:hint="default"/>
          <w:b/>
          <w:bCs/>
          <w:color w:val="bf0000"/>
          <w:sz w:val="56"/>
          <w:szCs w:val="56"/>
          <w:u w:val="single"/>
          <w:lang w:val="en-US"/>
        </w:rPr>
        <w:t>Subject: EVS</w:t>
      </w:r>
    </w:p>
    <w:p>
      <w:pPr>
        <w:pStyle w:val="style0"/>
        <w:jc w:val="center"/>
        <w:rPr/>
      </w:pPr>
      <w:r>
        <w:rPr>
          <w:rFonts w:hint="default"/>
          <w:sz w:val="32"/>
          <w:szCs w:val="32"/>
          <w:lang w:val="en-US"/>
        </w:rPr>
        <w:t>Unit 1:</w:t>
      </w:r>
      <w:r>
        <w:rPr>
          <w:rFonts w:hint="default"/>
          <w:sz w:val="32"/>
          <w:szCs w:val="32"/>
          <w:lang w:val="en-US"/>
        </w:rPr>
        <w:t xml:space="preserve">  </w:t>
      </w:r>
      <w:r>
        <w:rPr>
          <w:rFonts w:hint="default"/>
          <w:sz w:val="32"/>
          <w:szCs w:val="32"/>
          <w:lang w:val="en-US"/>
        </w:rPr>
        <w:t>Organs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and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Organ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systems</w:t>
      </w:r>
    </w:p>
    <w:p>
      <w:pPr>
        <w:pStyle w:val="style0"/>
        <w:jc w:val="center"/>
        <w:rPr/>
      </w:pPr>
      <w:r>
        <w:rPr>
          <w:rFonts w:hint="default"/>
          <w:sz w:val="32"/>
          <w:szCs w:val="32"/>
          <w:lang w:val="en-US"/>
        </w:rPr>
        <w:t>(Worksheet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9-16)</w:t>
      </w:r>
    </w:p>
    <w:p>
      <w:pPr>
        <w:pStyle w:val="style0"/>
        <w:jc w:val="center"/>
        <w:rPr/>
      </w:pPr>
      <w:r>
        <w:rPr>
          <w:rFonts w:hint="default"/>
          <w:sz w:val="32"/>
          <w:szCs w:val="32"/>
          <w:lang w:val="en-US"/>
        </w:rPr>
        <w:t>Unit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2: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Habitat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and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àdaptation</w:t>
      </w:r>
      <w:r>
        <w:rPr>
          <w:rFonts w:hint="default"/>
          <w:sz w:val="32"/>
          <w:szCs w:val="32"/>
          <w:lang w:val="en-US"/>
        </w:rPr>
        <w:t xml:space="preserve">  </w:t>
      </w:r>
      <w:r>
        <w:rPr>
          <w:rFonts w:hint="default"/>
          <w:sz w:val="32"/>
          <w:szCs w:val="32"/>
          <w:lang w:val="en-US"/>
        </w:rPr>
        <w:t>(Worksheet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1to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7)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>
          <w:b/>
          <w:bCs/>
          <w:sz w:val="28"/>
          <w:szCs w:val="36"/>
          <w:u w:val="single"/>
        </w:rPr>
      </w:pPr>
      <w:r>
        <w:rPr>
          <w:rFonts w:hint="default"/>
          <w:b/>
          <w:bCs/>
          <w:color w:val="bf0000"/>
          <w:sz w:val="56"/>
          <w:szCs w:val="56"/>
          <w:u w:val="single"/>
          <w:lang w:val="en-US"/>
        </w:rPr>
        <w:t>Subject -ELGA</w:t>
      </w:r>
    </w:p>
    <w:p>
      <w:pPr>
        <w:pStyle w:val="style0"/>
        <w:jc w:val="center"/>
        <w:rPr/>
      </w:pPr>
      <w:r>
        <w:rPr>
          <w:rFonts w:hint="default"/>
          <w:sz w:val="32"/>
          <w:szCs w:val="32"/>
          <w:lang w:val="en-US"/>
        </w:rPr>
        <w:t>Unit-1</w:t>
      </w:r>
    </w:p>
    <w:p>
      <w:pPr>
        <w:pStyle w:val="style0"/>
        <w:jc w:val="center"/>
        <w:rPr/>
      </w:pPr>
      <w:r>
        <w:rPr>
          <w:rFonts w:hint="default"/>
          <w:sz w:val="32"/>
          <w:szCs w:val="32"/>
          <w:lang w:val="en-US"/>
        </w:rPr>
        <w:t>Chapter : 'There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is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always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a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way'</w:t>
      </w:r>
    </w:p>
    <w:p>
      <w:pPr>
        <w:pStyle w:val="style0"/>
        <w:jc w:val="center"/>
        <w:rPr/>
      </w:pPr>
      <w:r>
        <w:rPr>
          <w:rFonts w:hint="default"/>
          <w:sz w:val="32"/>
          <w:szCs w:val="32"/>
          <w:lang w:val="en-US"/>
        </w:rPr>
        <w:t>Unit-2</w:t>
      </w:r>
    </w:p>
    <w:p>
      <w:pPr>
        <w:pStyle w:val="style0"/>
        <w:jc w:val="center"/>
        <w:rPr/>
      </w:pPr>
      <w:r>
        <w:rPr>
          <w:rFonts w:hint="default"/>
          <w:sz w:val="32"/>
          <w:szCs w:val="32"/>
          <w:lang w:val="en-US"/>
        </w:rPr>
        <w:t>Chapter : 'Kapil's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big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game'</w:t>
      </w:r>
    </w:p>
    <w:p>
      <w:pPr>
        <w:pStyle w:val="style0"/>
        <w:jc w:val="center"/>
        <w:rPr/>
      </w:pPr>
      <w:r>
        <w:rPr>
          <w:rFonts w:hint="default"/>
          <w:sz w:val="32"/>
          <w:szCs w:val="32"/>
          <w:lang w:val="en-US"/>
        </w:rPr>
        <w:t xml:space="preserve">Chapter :  </w:t>
      </w:r>
      <w:r>
        <w:rPr>
          <w:rFonts w:hint="default"/>
          <w:sz w:val="32"/>
          <w:szCs w:val="32"/>
          <w:lang w:val="en-US"/>
        </w:rPr>
        <w:t>'Where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is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bhikhu'</w:t>
      </w:r>
    </w:p>
    <w:p>
      <w:pPr>
        <w:pStyle w:val="style0"/>
        <w:jc w:val="center"/>
        <w:rPr/>
      </w:pPr>
    </w:p>
    <w:p>
      <w:pPr>
        <w:pStyle w:val="style0"/>
        <w:jc w:val="center"/>
        <w:rPr>
          <w:highlight w:val="yellow"/>
        </w:rPr>
      </w:pPr>
      <w:r>
        <w:rPr>
          <w:rFonts w:hint="default"/>
          <w:b/>
          <w:sz w:val="40"/>
          <w:szCs w:val="40"/>
          <w:highlight w:val="yellow"/>
          <w:lang w:val="en-US"/>
        </w:rPr>
        <w:t>Grammar</w:t>
      </w:r>
    </w:p>
    <w:p>
      <w:pPr>
        <w:pStyle w:val="style0"/>
        <w:jc w:val="center"/>
        <w:rPr/>
      </w:pPr>
      <w:r>
        <w:rPr>
          <w:rFonts w:hint="default"/>
          <w:sz w:val="32"/>
          <w:szCs w:val="32"/>
          <w:lang w:val="en-US"/>
        </w:rPr>
        <w:t>Subject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verb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agreement(Singular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or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plural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nouns)</w:t>
      </w:r>
      <w:r>
        <w:rPr>
          <w:rFonts w:hint="default"/>
          <w:sz w:val="32"/>
          <w:szCs w:val="32"/>
          <w:lang w:val="en-US"/>
        </w:rPr>
        <w:t xml:space="preserve"> </w:t>
      </w:r>
    </w:p>
    <w:p>
      <w:pPr>
        <w:pStyle w:val="style0"/>
        <w:jc w:val="center"/>
        <w:rPr/>
      </w:pPr>
      <w:r>
        <w:rPr>
          <w:rFonts w:hint="default"/>
          <w:sz w:val="32"/>
          <w:szCs w:val="32"/>
          <w:lang w:val="en-US"/>
        </w:rPr>
        <w:t>Identify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main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verb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and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helping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verbs</w:t>
      </w:r>
    </w:p>
    <w:p>
      <w:pPr>
        <w:pStyle w:val="style0"/>
        <w:jc w:val="center"/>
        <w:rPr/>
      </w:pP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Identify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adverbs</w:t>
      </w:r>
    </w:p>
    <w:p>
      <w:pPr>
        <w:pStyle w:val="style0"/>
        <w:jc w:val="center"/>
        <w:rPr/>
      </w:pPr>
      <w:r>
        <w:rPr>
          <w:rFonts w:hint="default"/>
          <w:sz w:val="32"/>
          <w:szCs w:val="32"/>
          <w:lang w:val="en-US"/>
        </w:rPr>
        <w:t>Differentiate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between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adverbs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and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adjectives.</w:t>
      </w:r>
      <w:r>
        <w:rPr>
          <w:rFonts w:hint="default"/>
          <w:sz w:val="32"/>
          <w:szCs w:val="32"/>
          <w:lang w:val="en-US"/>
        </w:rPr>
        <w:t xml:space="preserve"> </w:t>
      </w:r>
    </w:p>
    <w:p>
      <w:pPr>
        <w:pStyle w:val="style0"/>
        <w:jc w:val="center"/>
        <w:rPr/>
      </w:pPr>
    </w:p>
    <w:p>
      <w:pPr>
        <w:pStyle w:val="style0"/>
        <w:jc w:val="center"/>
        <w:rPr>
          <w:rFonts w:hint="default"/>
          <w:b/>
          <w:color w:val="000000"/>
          <w:sz w:val="36"/>
          <w:szCs w:val="36"/>
          <w:highlight w:val="yellow"/>
          <w:lang w:val="en-US"/>
        </w:rPr>
      </w:pPr>
    </w:p>
    <w:p>
      <w:pPr>
        <w:pStyle w:val="style0"/>
        <w:jc w:val="center"/>
        <w:rPr/>
      </w:pPr>
      <w:r>
        <w:rPr>
          <w:rFonts w:hint="default"/>
          <w:b/>
          <w:color w:val="000000"/>
          <w:sz w:val="36"/>
          <w:szCs w:val="36"/>
          <w:highlight w:val="yellow"/>
          <w:lang w:val="en-US"/>
        </w:rPr>
        <w:t>Writing</w:t>
      </w:r>
      <w:r>
        <w:rPr>
          <w:rFonts w:hint="default"/>
          <w:sz w:val="32"/>
          <w:szCs w:val="32"/>
          <w:lang w:val="en-US"/>
        </w:rPr>
        <w:t xml:space="preserve"> </w:t>
      </w:r>
    </w:p>
    <w:p>
      <w:pPr>
        <w:pStyle w:val="style0"/>
        <w:jc w:val="center"/>
        <w:rPr/>
      </w:pPr>
      <w:r>
        <w:rPr>
          <w:rFonts w:hint="default"/>
          <w:sz w:val="32"/>
          <w:szCs w:val="32"/>
          <w:lang w:val="en-US"/>
        </w:rPr>
        <w:t>Elements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of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story</w:t>
      </w:r>
    </w:p>
    <w:p>
      <w:pPr>
        <w:pStyle w:val="style0"/>
        <w:jc w:val="center"/>
        <w:rPr/>
      </w:pPr>
      <w:r>
        <w:rPr>
          <w:rFonts w:hint="default"/>
          <w:sz w:val="32"/>
          <w:szCs w:val="32"/>
          <w:lang w:val="en-US"/>
        </w:rPr>
        <w:t>sequencing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of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story</w:t>
      </w:r>
    </w:p>
    <w:p>
      <w:pPr>
        <w:pStyle w:val="style0"/>
        <w:jc w:val="center"/>
        <w:rPr/>
      </w:pPr>
      <w:r>
        <w:rPr>
          <w:rFonts w:hint="default"/>
          <w:sz w:val="32"/>
          <w:szCs w:val="32"/>
          <w:lang w:val="en-US"/>
        </w:rPr>
        <w:t>Comprehension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passage</w:t>
      </w:r>
    </w:p>
    <w:p>
      <w:pPr>
        <w:pStyle w:val="style0"/>
        <w:jc w:val="center"/>
        <w:rPr/>
      </w:pPr>
      <w:r>
        <w:rPr>
          <w:rFonts w:hint="default"/>
          <w:sz w:val="32"/>
          <w:szCs w:val="32"/>
          <w:lang w:val="en-US"/>
        </w:rPr>
        <w:t>whole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words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>
          <w:b/>
          <w:bCs/>
          <w:sz w:val="24"/>
          <w:szCs w:val="32"/>
          <w:u w:val="single"/>
        </w:rPr>
      </w:pPr>
      <w:r>
        <w:rPr>
          <w:rFonts w:hint="default"/>
          <w:b/>
          <w:bCs/>
          <w:color w:val="bf0000"/>
          <w:sz w:val="52"/>
          <w:szCs w:val="52"/>
          <w:u w:val="single"/>
          <w:lang w:val="en-US"/>
        </w:rPr>
        <w:t>Subject Hindi</w:t>
      </w:r>
    </w:p>
    <w:p>
      <w:pPr>
        <w:pStyle w:val="style0"/>
        <w:jc w:val="center"/>
        <w:rPr/>
      </w:pPr>
    </w:p>
    <w:p>
      <w:pPr>
        <w:pStyle w:val="style0"/>
        <w:numPr>
          <w:ilvl w:val="0"/>
          <w:numId w:val="0"/>
        </w:numPr>
        <w:ind w:left="1080"/>
        <w:jc w:val="left"/>
        <w:rPr/>
      </w:pPr>
      <w:r>
        <w:rPr>
          <w:rFonts w:cs="Mangal" w:hint="default"/>
          <w:sz w:val="32"/>
          <w:szCs w:val="32"/>
          <w:lang w:val="en-US"/>
        </w:rPr>
        <w:t xml:space="preserve">         1. </w:t>
      </w:r>
      <w:r>
        <w:rPr>
          <w:rFonts w:cs="Mangal" w:hint="default"/>
          <w:sz w:val="32"/>
          <w:szCs w:val="32"/>
          <w:cs/>
          <w:lang w:val="en-US"/>
        </w:rPr>
        <w:t>पाठ</w:t>
      </w:r>
      <w:r>
        <w:rPr>
          <w:rFonts w:cs="Mangal" w:hint="default"/>
          <w:sz w:val="32"/>
          <w:szCs w:val="32"/>
          <w:lang w:val="en-US"/>
        </w:rPr>
        <w:t xml:space="preserve"> </w:t>
      </w:r>
      <w:r>
        <w:rPr>
          <w:rFonts w:cs="Mangal" w:hint="default"/>
          <w:sz w:val="32"/>
          <w:szCs w:val="32"/>
          <w:lang w:val="en-US"/>
        </w:rPr>
        <w:t>:</w:t>
      </w:r>
      <w:r>
        <w:rPr>
          <w:rFonts w:cs="Mangal"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cs/>
          <w:lang w:val="en-US"/>
        </w:rPr>
        <w:t>जय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cs/>
          <w:lang w:val="en-US"/>
        </w:rPr>
        <w:t>जवान</w:t>
      </w:r>
    </w:p>
    <w:p>
      <w:pPr>
        <w:pStyle w:val="style0"/>
        <w:numPr>
          <w:ilvl w:val="0"/>
          <w:numId w:val="0"/>
        </w:numPr>
        <w:ind w:left="1080"/>
        <w:jc w:val="left"/>
        <w:rPr/>
      </w:pPr>
      <w:r>
        <w:rPr>
          <w:rFonts w:cs="Mangal" w:hint="default"/>
          <w:sz w:val="32"/>
          <w:szCs w:val="32"/>
          <w:lang w:val="en-US"/>
        </w:rPr>
        <w:t xml:space="preserve">         2. </w:t>
      </w:r>
      <w:r>
        <w:rPr>
          <w:rFonts w:cs="Mangal" w:hint="default"/>
          <w:sz w:val="32"/>
          <w:szCs w:val="32"/>
          <w:cs/>
          <w:lang w:val="en-US"/>
        </w:rPr>
        <w:t>पाठ</w:t>
      </w:r>
      <w:r>
        <w:rPr>
          <w:rFonts w:cs="Mangal" w:hint="default"/>
          <w:sz w:val="32"/>
          <w:szCs w:val="32"/>
          <w:lang w:val="en-US"/>
        </w:rPr>
        <w:t xml:space="preserve"> </w:t>
      </w:r>
      <w:r>
        <w:rPr>
          <w:rFonts w:cs="Mangal" w:hint="default"/>
          <w:sz w:val="32"/>
          <w:szCs w:val="32"/>
          <w:lang w:val="en-US"/>
        </w:rPr>
        <w:t>:</w:t>
      </w:r>
      <w:r>
        <w:rPr>
          <w:rFonts w:cs="Mangal"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cs/>
          <w:lang w:val="en-US"/>
        </w:rPr>
        <w:t>जय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cs/>
          <w:lang w:val="en-US"/>
        </w:rPr>
        <w:t>विज्ञान</w:t>
      </w:r>
      <w:r>
        <w:rPr>
          <w:rFonts w:hint="default"/>
          <w:sz w:val="32"/>
          <w:szCs w:val="32"/>
          <w:lang w:val="en-US"/>
        </w:rPr>
        <w:t xml:space="preserve">  </w:t>
      </w:r>
    </w:p>
    <w:p>
      <w:pPr>
        <w:pStyle w:val="style0"/>
        <w:numPr>
          <w:ilvl w:val="0"/>
          <w:numId w:val="0"/>
        </w:numPr>
        <w:ind w:left="360" w:firstLine="0"/>
        <w:jc w:val="center"/>
        <w:rPr>
          <w:rFonts w:cs="Mangal" w:hint="default"/>
          <w:sz w:val="32"/>
          <w:szCs w:val="32"/>
          <w:lang w:val="en-US"/>
        </w:rPr>
      </w:pPr>
      <w:r>
        <w:rPr>
          <w:rFonts w:cs="Mangal" w:hint="default"/>
          <w:sz w:val="32"/>
          <w:szCs w:val="32"/>
          <w:lang w:val="en-US"/>
        </w:rPr>
        <w:t xml:space="preserve">  3. </w:t>
      </w:r>
      <w:r>
        <w:rPr>
          <w:rFonts w:cs="Mangal" w:hint="default"/>
          <w:sz w:val="32"/>
          <w:szCs w:val="32"/>
          <w:cs/>
          <w:lang w:val="en-US"/>
        </w:rPr>
        <w:t>पाठ</w:t>
      </w:r>
      <w:r>
        <w:rPr>
          <w:rFonts w:cs="Mangal" w:hint="default"/>
          <w:sz w:val="32"/>
          <w:szCs w:val="32"/>
          <w:lang w:val="en-US"/>
        </w:rPr>
        <w:t xml:space="preserve"> </w:t>
      </w:r>
      <w:r>
        <w:rPr>
          <w:rFonts w:cs="Mangal" w:hint="default"/>
          <w:sz w:val="32"/>
          <w:szCs w:val="32"/>
          <w:lang w:val="en-US"/>
        </w:rPr>
        <w:t>:</w:t>
      </w:r>
      <w:r>
        <w:rPr>
          <w:rFonts w:cs="Mangal"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cs/>
          <w:lang w:val="en-US"/>
        </w:rPr>
        <w:t>मैं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cs/>
          <w:lang w:val="en-US"/>
        </w:rPr>
        <w:t>भी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cs/>
          <w:lang w:val="en-US"/>
        </w:rPr>
        <w:t>सितारा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cs/>
          <w:lang w:val="en-US"/>
        </w:rPr>
        <w:t>बन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cs/>
          <w:lang w:val="en-US"/>
        </w:rPr>
        <w:t>गया</w:t>
      </w:r>
    </w:p>
    <w:p>
      <w:pPr>
        <w:pStyle w:val="style0"/>
        <w:numPr>
          <w:ilvl w:val="0"/>
          <w:numId w:val="0"/>
        </w:numPr>
        <w:jc w:val="left"/>
        <w:rPr/>
      </w:pPr>
      <w:r>
        <w:rPr>
          <w:rFonts w:cs="Mangal" w:hint="default"/>
          <w:sz w:val="32"/>
          <w:szCs w:val="32"/>
          <w:lang w:val="en-US"/>
        </w:rPr>
        <w:t xml:space="preserve">                4. </w:t>
      </w:r>
      <w:r>
        <w:rPr>
          <w:rFonts w:cs="Mangal" w:hint="default"/>
          <w:sz w:val="32"/>
          <w:szCs w:val="32"/>
          <w:cs/>
          <w:lang w:val="en-US"/>
        </w:rPr>
        <w:t>पाठ</w:t>
      </w:r>
      <w:r>
        <w:rPr>
          <w:rFonts w:cs="Mangal" w:hint="default"/>
          <w:sz w:val="32"/>
          <w:szCs w:val="32"/>
          <w:lang w:val="en-US"/>
        </w:rPr>
        <w:t xml:space="preserve"> </w:t>
      </w:r>
      <w:r>
        <w:rPr>
          <w:rFonts w:cs="Mangal" w:hint="default"/>
          <w:sz w:val="32"/>
          <w:szCs w:val="32"/>
          <w:lang w:val="en-US"/>
        </w:rPr>
        <w:t>:</w:t>
      </w:r>
      <w:r>
        <w:rPr>
          <w:rFonts w:cs="Mangal"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cs/>
          <w:lang w:val="en-US"/>
        </w:rPr>
        <w:t>डिएगो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cs/>
          <w:lang w:val="en-US"/>
        </w:rPr>
        <w:t>मेराडोना</w:t>
      </w:r>
    </w:p>
    <w:p>
      <w:pPr>
        <w:pStyle w:val="style0"/>
        <w:jc w:val="center"/>
        <w:rPr/>
      </w:pPr>
    </w:p>
    <w:p>
      <w:pPr>
        <w:pStyle w:val="style0"/>
        <w:jc w:val="center"/>
        <w:rPr>
          <w:sz w:val="48"/>
          <w:szCs w:val="48"/>
          <w:highlight w:val="yellow"/>
        </w:rPr>
      </w:pPr>
      <w:r>
        <w:rPr>
          <w:rFonts w:hint="default"/>
          <w:b/>
          <w:color w:val="000000"/>
          <w:sz w:val="48"/>
          <w:szCs w:val="48"/>
          <w:highlight w:val="yellow"/>
          <w:lang w:val="en-US"/>
        </w:rPr>
        <w:t>व्याकरण</w:t>
      </w:r>
    </w:p>
    <w:p>
      <w:pPr>
        <w:pStyle w:val="style179"/>
        <w:numPr>
          <w:ilvl w:val="0"/>
          <w:numId w:val="1"/>
        </w:numPr>
        <w:jc w:val="center"/>
        <w:rPr/>
      </w:pPr>
      <w:r>
        <w:rPr>
          <w:rFonts w:hint="default"/>
          <w:sz w:val="32"/>
          <w:szCs w:val="32"/>
          <w:lang w:val="en-US"/>
        </w:rPr>
        <w:t>लिंग</w:t>
      </w:r>
    </w:p>
    <w:p>
      <w:pPr>
        <w:pStyle w:val="style179"/>
        <w:numPr>
          <w:ilvl w:val="0"/>
          <w:numId w:val="1"/>
        </w:numPr>
        <w:jc w:val="center"/>
        <w:rPr/>
      </w:pPr>
      <w:r>
        <w:rPr>
          <w:rFonts w:hint="default"/>
          <w:sz w:val="32"/>
          <w:szCs w:val="32"/>
          <w:lang w:val="en-US"/>
        </w:rPr>
        <w:t>संज्ञा</w:t>
      </w:r>
    </w:p>
    <w:p>
      <w:pPr>
        <w:pStyle w:val="style179"/>
        <w:numPr>
          <w:ilvl w:val="0"/>
          <w:numId w:val="0"/>
        </w:numPr>
        <w:ind w:left="720" w:firstLine="0"/>
        <w:jc w:val="center"/>
        <w:rPr/>
      </w:pPr>
    </w:p>
    <w:p>
      <w:pPr>
        <w:pStyle w:val="style179"/>
        <w:numPr>
          <w:ilvl w:val="0"/>
          <w:numId w:val="0"/>
        </w:numPr>
        <w:ind w:left="720" w:firstLine="0"/>
        <w:jc w:val="center"/>
        <w:rPr/>
      </w:pPr>
    </w:p>
    <w:p>
      <w:pPr>
        <w:pStyle w:val="style179"/>
        <w:numPr>
          <w:ilvl w:val="0"/>
          <w:numId w:val="0"/>
        </w:numPr>
        <w:ind w:left="720" w:firstLine="0"/>
        <w:jc w:val="center"/>
        <w:rPr/>
      </w:pPr>
    </w:p>
    <w:p>
      <w:pPr>
        <w:pStyle w:val="style179"/>
        <w:numPr>
          <w:ilvl w:val="0"/>
          <w:numId w:val="0"/>
        </w:numPr>
        <w:ind w:left="720" w:firstLine="0"/>
        <w:jc w:val="center"/>
        <w:rPr/>
      </w:pPr>
    </w:p>
    <w:p>
      <w:pPr>
        <w:pStyle w:val="style179"/>
        <w:numPr>
          <w:ilvl w:val="0"/>
          <w:numId w:val="0"/>
        </w:numPr>
        <w:ind w:left="720" w:firstLine="0"/>
        <w:jc w:val="center"/>
        <w:rPr/>
      </w:pPr>
    </w:p>
    <w:p>
      <w:pPr>
        <w:pStyle w:val="style179"/>
        <w:numPr>
          <w:ilvl w:val="0"/>
          <w:numId w:val="0"/>
        </w:numPr>
        <w:ind w:left="720" w:firstLine="0"/>
        <w:jc w:val="center"/>
        <w:rPr/>
      </w:pPr>
    </w:p>
    <w:p>
      <w:pPr>
        <w:pStyle w:val="style179"/>
        <w:numPr>
          <w:ilvl w:val="0"/>
          <w:numId w:val="0"/>
        </w:numPr>
        <w:ind w:left="720" w:firstLine="0"/>
        <w:jc w:val="center"/>
        <w:rPr/>
      </w:pPr>
    </w:p>
    <w:p>
      <w:pPr>
        <w:pStyle w:val="style179"/>
        <w:numPr>
          <w:ilvl w:val="0"/>
          <w:numId w:val="0"/>
        </w:numPr>
        <w:ind w:left="720" w:firstLine="0"/>
        <w:jc w:val="left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  <w:r>
        <w:rPr>
          <w:rFonts w:hint="default"/>
          <w:b/>
          <w:bCs/>
          <w:color w:val="bf0000"/>
          <w:sz w:val="52"/>
          <w:szCs w:val="52"/>
          <w:u w:val="single"/>
          <w:lang w:val="en-US"/>
        </w:rPr>
        <w:t>Subject : Maths</w:t>
      </w:r>
      <w:r>
        <w:rPr>
          <w:rFonts w:hint="default"/>
          <w:color w:val="bf0000"/>
          <w:sz w:val="44"/>
          <w:szCs w:val="44"/>
          <w:lang w:val="en-US"/>
        </w:rPr>
        <w:t xml:space="preserve"> 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  <w:r>
        <w:rPr>
          <w:rFonts w:hint="default"/>
          <w:sz w:val="32"/>
          <w:szCs w:val="32"/>
          <w:lang w:val="en-US"/>
        </w:rPr>
        <w:t>Unit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1</w:t>
      </w:r>
      <w:r>
        <w:rPr>
          <w:rFonts w:hint="default"/>
          <w:sz w:val="32"/>
          <w:szCs w:val="32"/>
          <w:lang w:val="en-US"/>
        </w:rPr>
        <w:t xml:space="preserve"> : Large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Numbers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&amp;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Addition</w:t>
      </w:r>
      <w:r>
        <w:rPr>
          <w:rFonts w:hint="default"/>
          <w:sz w:val="32"/>
          <w:szCs w:val="32"/>
          <w:lang w:val="en-US"/>
        </w:rPr>
        <w:t xml:space="preserve"> </w:t>
      </w:r>
    </w:p>
    <w:p>
      <w:pPr>
        <w:pStyle w:val="style0"/>
        <w:jc w:val="center"/>
        <w:rPr/>
      </w:pPr>
      <w:r>
        <w:rPr>
          <w:rFonts w:hint="default"/>
          <w:sz w:val="32"/>
          <w:szCs w:val="32"/>
          <w:lang w:val="en-US"/>
        </w:rPr>
        <w:t>Worksheet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1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to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24</w:t>
      </w:r>
    </w:p>
    <w:p>
      <w:pPr>
        <w:pStyle w:val="style0"/>
        <w:jc w:val="center"/>
        <w:rPr/>
      </w:pPr>
      <w:r>
        <w:rPr>
          <w:rFonts w:hint="default"/>
          <w:sz w:val="32"/>
          <w:szCs w:val="32"/>
          <w:lang w:val="en-US"/>
        </w:rPr>
        <w:t>Unit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2</w:t>
      </w:r>
      <w:r>
        <w:rPr>
          <w:rFonts w:hint="default"/>
          <w:sz w:val="32"/>
          <w:szCs w:val="32"/>
          <w:lang w:val="en-US"/>
        </w:rPr>
        <w:t xml:space="preserve"> : Subtraction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&amp;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Multiplication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of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Large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Numbers</w:t>
      </w:r>
    </w:p>
    <w:p>
      <w:pPr>
        <w:pStyle w:val="style0"/>
        <w:jc w:val="center"/>
        <w:rPr>
          <w:rFonts w:hint="default"/>
          <w:color w:val="bf0000"/>
          <w:sz w:val="44"/>
          <w:szCs w:val="44"/>
          <w:lang w:val="en-US"/>
        </w:rPr>
      </w:pPr>
      <w:r>
        <w:rPr>
          <w:rFonts w:hint="default"/>
          <w:sz w:val="32"/>
          <w:szCs w:val="32"/>
          <w:lang w:val="en-US"/>
        </w:rPr>
        <w:t>Worksheet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1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to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19</w:t>
      </w:r>
    </w:p>
    <w:p>
      <w:pPr>
        <w:pStyle w:val="style0"/>
        <w:jc w:val="center"/>
        <w:rPr>
          <w:rFonts w:hint="default"/>
          <w:color w:val="bf0000"/>
          <w:sz w:val="44"/>
          <w:szCs w:val="44"/>
          <w:lang w:val="en-US"/>
        </w:rPr>
      </w:pPr>
    </w:p>
    <w:p>
      <w:pPr>
        <w:pStyle w:val="style0"/>
        <w:jc w:val="center"/>
        <w:rPr>
          <w:b/>
          <w:bCs/>
          <w:sz w:val="24"/>
          <w:szCs w:val="32"/>
          <w:u w:val="single"/>
        </w:rPr>
      </w:pPr>
      <w:r>
        <w:rPr>
          <w:rFonts w:hint="default"/>
          <w:b/>
          <w:bCs/>
          <w:color w:val="bf0000"/>
          <w:sz w:val="52"/>
          <w:szCs w:val="52"/>
          <w:u w:val="single"/>
          <w:lang w:val="en-US"/>
        </w:rPr>
        <w:t xml:space="preserve">Subject : Punjabi </w:t>
      </w:r>
    </w:p>
    <w:p>
      <w:pPr>
        <w:pStyle w:val="style179"/>
        <w:numPr>
          <w:ilvl w:val="0"/>
          <w:numId w:val="2"/>
        </w:numPr>
        <w:jc w:val="center"/>
        <w:rPr/>
      </w:pPr>
      <w:r>
        <w:rPr>
          <w:rFonts w:hint="default"/>
          <w:sz w:val="32"/>
          <w:szCs w:val="32"/>
          <w:lang w:val="en-US"/>
        </w:rPr>
        <w:t>ਪਾਠ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-1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ਕਾਗਜ਼</w:t>
      </w:r>
      <w:r>
        <w:rPr>
          <w:rFonts w:hint="default"/>
          <w:sz w:val="32"/>
          <w:szCs w:val="32"/>
          <w:lang w:val="en-US"/>
        </w:rPr>
        <w:t xml:space="preserve">  </w:t>
      </w:r>
    </w:p>
    <w:p>
      <w:pPr>
        <w:pStyle w:val="style179"/>
        <w:numPr>
          <w:ilvl w:val="0"/>
          <w:numId w:val="2"/>
        </w:numPr>
        <w:jc w:val="center"/>
        <w:rPr/>
      </w:pPr>
      <w:r>
        <w:rPr>
          <w:rFonts w:hint="default"/>
          <w:sz w:val="32"/>
          <w:szCs w:val="32"/>
          <w:lang w:val="en-US"/>
        </w:rPr>
        <w:t>ਪਾਠ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-2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ਮਜ਼ਾਕ</w:t>
      </w:r>
      <w:r>
        <w:rPr>
          <w:rFonts w:hint="default"/>
          <w:sz w:val="32"/>
          <w:szCs w:val="32"/>
          <w:lang w:val="en-US"/>
        </w:rPr>
        <w:t xml:space="preserve">  </w:t>
      </w:r>
    </w:p>
    <w:p>
      <w:pPr>
        <w:pStyle w:val="style179"/>
        <w:numPr>
          <w:ilvl w:val="0"/>
          <w:numId w:val="2"/>
        </w:numPr>
        <w:jc w:val="center"/>
        <w:rPr/>
      </w:pPr>
      <w:r>
        <w:rPr>
          <w:rFonts w:hint="default"/>
          <w:sz w:val="32"/>
          <w:szCs w:val="32"/>
          <w:lang w:val="en-US"/>
        </w:rPr>
        <w:t>ਪਾਠ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-5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ਮਿੱਤਰਤਾ</w:t>
      </w:r>
      <w:r>
        <w:rPr>
          <w:rFonts w:hint="default"/>
          <w:sz w:val="32"/>
          <w:szCs w:val="32"/>
          <w:lang w:val="en-US"/>
        </w:rPr>
        <w:t xml:space="preserve">  </w:t>
      </w:r>
    </w:p>
    <w:p>
      <w:pPr>
        <w:pStyle w:val="style179"/>
        <w:numPr>
          <w:ilvl w:val="0"/>
          <w:numId w:val="2"/>
        </w:numPr>
        <w:jc w:val="center"/>
        <w:rPr/>
      </w:pPr>
      <w:r>
        <w:rPr>
          <w:rFonts w:hint="default"/>
          <w:sz w:val="32"/>
          <w:szCs w:val="32"/>
          <w:lang w:val="en-US"/>
        </w:rPr>
        <w:t>ਲਿੰਗ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ਬਦਲੋ</w:t>
      </w:r>
      <w:r>
        <w:rPr>
          <w:rFonts w:hint="default"/>
          <w:sz w:val="32"/>
          <w:szCs w:val="32"/>
          <w:lang w:val="en-US"/>
        </w:rPr>
        <w:t xml:space="preserve"> </w:t>
      </w:r>
    </w:p>
    <w:p>
      <w:pPr>
        <w:pStyle w:val="style179"/>
        <w:numPr>
          <w:ilvl w:val="0"/>
          <w:numId w:val="2"/>
        </w:numPr>
        <w:jc w:val="center"/>
        <w:rPr/>
      </w:pPr>
      <w:r>
        <w:rPr>
          <w:rFonts w:hint="default"/>
          <w:sz w:val="32"/>
          <w:szCs w:val="32"/>
          <w:lang w:val="en-US"/>
        </w:rPr>
        <w:t>ਵਚਨ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ਬਦਲੋ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>
          <w:u w:val="single"/>
        </w:rPr>
      </w:pPr>
      <w:r>
        <w:rPr>
          <w:rFonts w:hint="default"/>
          <w:b/>
          <w:bCs/>
          <w:color w:val="bf0000"/>
          <w:sz w:val="52"/>
          <w:szCs w:val="52"/>
          <w:u w:val="single" w:color="auto"/>
          <w:lang w:val="en-US"/>
        </w:rPr>
        <w:t>Subject-CCS</w:t>
      </w:r>
    </w:p>
    <w:p>
      <w:pPr>
        <w:pStyle w:val="style0"/>
        <w:jc w:val="center"/>
        <w:rPr>
          <w:u w:val="single"/>
        </w:rPr>
      </w:pPr>
    </w:p>
    <w:p>
      <w:pPr>
        <w:pStyle w:val="style0"/>
        <w:jc w:val="center"/>
        <w:rPr/>
      </w:pPr>
      <w:r>
        <w:rPr>
          <w:rFonts w:hint="default"/>
          <w:sz w:val="32"/>
          <w:szCs w:val="32"/>
          <w:lang w:val="en-US"/>
        </w:rPr>
        <w:t>UNIT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1-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Health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Report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Card</w:t>
      </w:r>
    </w:p>
    <w:p>
      <w:pPr>
        <w:pStyle w:val="style0"/>
        <w:jc w:val="center"/>
        <w:rPr/>
      </w:pPr>
      <w:r>
        <w:rPr>
          <w:rFonts w:hint="default"/>
          <w:sz w:val="32"/>
          <w:szCs w:val="32"/>
          <w:lang w:val="en-US"/>
        </w:rPr>
        <w:t>UNIT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2-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Habit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US"/>
        </w:rPr>
        <w:t>Stacking</w:t>
      </w:r>
    </w:p>
    <w:p>
      <w:pPr>
        <w:pStyle w:val="style0"/>
        <w:jc w:val="center"/>
        <w:rPr/>
      </w:pPr>
    </w:p>
    <w:sectPr>
      <w:headerReference w:type="default" r:id="rId3"/>
      <w:pgSz w:w="11906" w:h="16838" w:orient="portrait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rFonts w:hint="eastAsia"/>
        <w:noProof/>
      </w:rPr>
      <w:drawing>
        <wp:anchor distT="0" distB="0" distL="0" distR="0" simplePos="false" relativeHeight="2" behindDoc="true" locked="false" layoutInCell="true" allowOverlap="true">
          <wp:simplePos x="0" y="0"/>
          <wp:positionH relativeFrom="column">
            <wp:posOffset>-1171575</wp:posOffset>
          </wp:positionH>
          <wp:positionV relativeFrom="paragraph">
            <wp:posOffset>-559435</wp:posOffset>
          </wp:positionV>
          <wp:extent cx="7567293" cy="10700153"/>
          <wp:effectExtent l="0" t="0" r="0" b="6350"/>
          <wp:wrapNone/>
          <wp:docPr id="4097" name="图片 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7567293" cy="10700153"/>
                  </a:xfrm>
                  <a:prstGeom prst="rect"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attachedTemplate r:id="rId1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qFormat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</w:pPr>
    <w:rPr>
      <w:sz w:val="18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Mode="External" Target="file:/C:/Users/Administrator/AppData/Roaming/kingsoft/office6/templates/download/6483cb78-51a6-267e-8048-dc534f0bfbf5/&#26102;&#23578;&#28023;&#25253;&#39118;&#25104;&#38271;&#20449;&#32440;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时尚海报风成长信纸</Template>
  <TotalTime>1</TotalTime>
  <Words>175</Words>
  <Pages>1</Pages>
  <Characters>820</Characters>
  <Application>WPS Office</Application>
  <DocSecurity>0</DocSecurity>
  <Paragraphs>83</Paragraphs>
  <ScaleCrop>false</ScaleCrop>
  <LinksUpToDate>false</LinksUpToDate>
  <CharactersWithSpaces>1007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2021-05-19T08:43:00Z</dcterms:created>
  <dc:creator>衡宇</dc:creator>
  <lastModifiedBy>RMX3081</lastModifiedBy>
  <dcterms:modified xsi:type="dcterms:W3CDTF">2021-06-09T07:05:43Z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2052-11.1.0.9142</vt:lpwstr>
  </property>
</Properties>
</file>